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86" w:rsidRPr="003B5F86" w:rsidRDefault="003B5F86" w:rsidP="003B5F8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5F86">
        <w:rPr>
          <w:b/>
          <w:sz w:val="28"/>
          <w:szCs w:val="28"/>
        </w:rPr>
        <w:t>WORKSHOP</w:t>
      </w:r>
    </w:p>
    <w:p w:rsidR="003B5F86" w:rsidRPr="003B5F86" w:rsidRDefault="003B5F86" w:rsidP="003B5F86">
      <w:pPr>
        <w:spacing w:after="0"/>
        <w:jc w:val="center"/>
        <w:rPr>
          <w:b/>
          <w:sz w:val="24"/>
          <w:szCs w:val="24"/>
        </w:rPr>
      </w:pPr>
    </w:p>
    <w:p w:rsidR="003B5F86" w:rsidRPr="003B5F86" w:rsidRDefault="003B5F86" w:rsidP="003B5F86">
      <w:pPr>
        <w:spacing w:after="0"/>
        <w:jc w:val="center"/>
        <w:rPr>
          <w:b/>
          <w:sz w:val="28"/>
          <w:szCs w:val="28"/>
        </w:rPr>
      </w:pPr>
      <w:r w:rsidRPr="003B5F86">
        <w:rPr>
          <w:b/>
          <w:sz w:val="28"/>
          <w:szCs w:val="28"/>
        </w:rPr>
        <w:t>“Il nuovo PGT e le trasformazioni della città”</w:t>
      </w:r>
    </w:p>
    <w:p w:rsidR="003B5F86" w:rsidRDefault="003B5F86" w:rsidP="003B5F86">
      <w:pPr>
        <w:spacing w:after="0"/>
        <w:jc w:val="center"/>
        <w:rPr>
          <w:i/>
          <w:sz w:val="24"/>
          <w:szCs w:val="24"/>
        </w:rPr>
      </w:pPr>
      <w:r w:rsidRPr="003B5F86">
        <w:rPr>
          <w:i/>
          <w:sz w:val="24"/>
          <w:szCs w:val="24"/>
        </w:rPr>
        <w:t>in occasione della presentazione dei prezzi degli Immobili di Milano e Provincia del I semestre 2019</w:t>
      </w:r>
    </w:p>
    <w:p w:rsidR="003B5F86" w:rsidRPr="003B5F86" w:rsidRDefault="003B5F86" w:rsidP="003B5F86">
      <w:pPr>
        <w:spacing w:after="0"/>
        <w:jc w:val="center"/>
        <w:rPr>
          <w:i/>
          <w:sz w:val="24"/>
          <w:szCs w:val="24"/>
        </w:rPr>
      </w:pPr>
    </w:p>
    <w:p w:rsidR="003B5F86" w:rsidRPr="003B5F86" w:rsidRDefault="003B5F86" w:rsidP="003B5F86">
      <w:pPr>
        <w:spacing w:after="0"/>
        <w:jc w:val="center"/>
        <w:rPr>
          <w:sz w:val="26"/>
          <w:szCs w:val="26"/>
        </w:rPr>
      </w:pPr>
      <w:r w:rsidRPr="003B5F86">
        <w:rPr>
          <w:sz w:val="26"/>
          <w:szCs w:val="26"/>
        </w:rPr>
        <w:t>Palazzo Giureconsulti – Sala Parlamentino</w:t>
      </w:r>
    </w:p>
    <w:p w:rsidR="003B5F86" w:rsidRDefault="003B5F86" w:rsidP="003B5F86">
      <w:pPr>
        <w:jc w:val="center"/>
        <w:rPr>
          <w:sz w:val="26"/>
          <w:szCs w:val="26"/>
        </w:rPr>
      </w:pPr>
      <w:r w:rsidRPr="003B5F86">
        <w:rPr>
          <w:sz w:val="26"/>
          <w:szCs w:val="26"/>
        </w:rPr>
        <w:t>Piazza dei Mercanti 2, 20123 Milano MI</w:t>
      </w:r>
    </w:p>
    <w:p w:rsidR="003B5F86" w:rsidRPr="003B5F86" w:rsidRDefault="003B5F86" w:rsidP="003B5F86">
      <w:pPr>
        <w:jc w:val="center"/>
        <w:rPr>
          <w:sz w:val="26"/>
          <w:szCs w:val="26"/>
        </w:rPr>
      </w:pPr>
    </w:p>
    <w:p w:rsidR="003B5F86" w:rsidRPr="003B5F86" w:rsidRDefault="003B5F86" w:rsidP="003B5F86">
      <w:pPr>
        <w:jc w:val="center"/>
        <w:rPr>
          <w:sz w:val="26"/>
          <w:szCs w:val="26"/>
        </w:rPr>
      </w:pPr>
      <w:r w:rsidRPr="003B5F86">
        <w:rPr>
          <w:sz w:val="26"/>
          <w:szCs w:val="26"/>
        </w:rPr>
        <w:t>30 settembre 2019</w:t>
      </w:r>
    </w:p>
    <w:p w:rsidR="003B5F86" w:rsidRPr="003B5F86" w:rsidRDefault="003B5F86" w:rsidP="003B5F86"/>
    <w:p w:rsidR="003B5F86" w:rsidRPr="003B5F86" w:rsidRDefault="003B5F86" w:rsidP="00C52917">
      <w:pPr>
        <w:jc w:val="center"/>
        <w:rPr>
          <w:b/>
          <w:sz w:val="28"/>
          <w:szCs w:val="28"/>
        </w:rPr>
      </w:pPr>
      <w:r w:rsidRPr="003B5F86">
        <w:rPr>
          <w:b/>
          <w:sz w:val="28"/>
          <w:szCs w:val="28"/>
        </w:rPr>
        <w:t>Programma</w:t>
      </w:r>
    </w:p>
    <w:p w:rsidR="003B5F86" w:rsidRPr="003B5F86" w:rsidRDefault="003B5F86" w:rsidP="003B5F86">
      <w:pPr>
        <w:rPr>
          <w:b/>
        </w:rPr>
      </w:pPr>
      <w:r w:rsidRPr="003B5F86">
        <w:rPr>
          <w:b/>
        </w:rPr>
        <w:t>30 settembre 2019 ore 9.30</w:t>
      </w:r>
    </w:p>
    <w:p w:rsidR="003B5F86" w:rsidRPr="003B5F86" w:rsidRDefault="003B5F86" w:rsidP="003B5F86">
      <w:r w:rsidRPr="003B5F86">
        <w:t>ore 9.30 Accoglienza e registrazione partecipanti</w:t>
      </w:r>
    </w:p>
    <w:p w:rsidR="003B5F86" w:rsidRPr="003B5F86" w:rsidRDefault="003B5F86" w:rsidP="003B5F86">
      <w:r w:rsidRPr="003B5F86">
        <w:t xml:space="preserve">ore 10.00 Apertura dei lavori </w:t>
      </w:r>
    </w:p>
    <w:p w:rsidR="003B5F86" w:rsidRPr="003B5F86" w:rsidRDefault="003B5F86" w:rsidP="003B5F86">
      <w:r w:rsidRPr="003B5F86">
        <w:t xml:space="preserve">Introduce </w:t>
      </w:r>
      <w:r w:rsidRPr="003B5F86">
        <w:rPr>
          <w:b/>
        </w:rPr>
        <w:t>Beatrice Zanolini</w:t>
      </w:r>
      <w:r w:rsidRPr="003B5F86">
        <w:t xml:space="preserve"> – Consigliere Camera di Commercio di Milano Monza Brianza Lodi</w:t>
      </w:r>
    </w:p>
    <w:p w:rsidR="003B5F86" w:rsidRPr="003B5F86" w:rsidRDefault="003B5F86" w:rsidP="003B5F86">
      <w:pPr>
        <w:rPr>
          <w:u w:val="single"/>
        </w:rPr>
      </w:pPr>
      <w:r w:rsidRPr="003B5F86">
        <w:rPr>
          <w:b/>
          <w:u w:val="single"/>
        </w:rPr>
        <w:t>Interventi</w:t>
      </w:r>
      <w:r w:rsidRPr="003B5F86">
        <w:rPr>
          <w:u w:val="single"/>
        </w:rPr>
        <w:t xml:space="preserve">: </w:t>
      </w:r>
    </w:p>
    <w:p w:rsidR="003B5F86" w:rsidRPr="003B5F86" w:rsidRDefault="003B5F86" w:rsidP="003B5F86">
      <w:pPr>
        <w:rPr>
          <w:i/>
        </w:rPr>
      </w:pPr>
      <w:r w:rsidRPr="003B5F86">
        <w:rPr>
          <w:b/>
        </w:rPr>
        <w:t>Pierfrancesco Maran</w:t>
      </w:r>
      <w:r w:rsidRPr="003B5F86">
        <w:t xml:space="preserve"> – Assessore all’urbanistica Comune di Milano </w:t>
      </w:r>
    </w:p>
    <w:p w:rsidR="003B5F86" w:rsidRPr="003B5F86" w:rsidRDefault="003B5F86" w:rsidP="003B5F86">
      <w:pPr>
        <w:rPr>
          <w:i/>
        </w:rPr>
      </w:pPr>
      <w:r w:rsidRPr="003B5F86">
        <w:rPr>
          <w:b/>
        </w:rPr>
        <w:t>Andrea Marietti</w:t>
      </w:r>
      <w:r w:rsidRPr="003B5F86">
        <w:t xml:space="preserve"> – Vice Presidente Commissione Prezzi Immobili </w:t>
      </w:r>
    </w:p>
    <w:p w:rsidR="003B5F86" w:rsidRPr="003B5F86" w:rsidRDefault="003B5F86" w:rsidP="003B5F86">
      <w:r w:rsidRPr="003B5F86">
        <w:rPr>
          <w:b/>
        </w:rPr>
        <w:t>Vincenzo Albanese</w:t>
      </w:r>
      <w:r w:rsidRPr="003B5F86">
        <w:t xml:space="preserve"> – Presidente FIMAA Milano Lodi Monza Brianza </w:t>
      </w:r>
    </w:p>
    <w:p w:rsidR="003B5F86" w:rsidRPr="003B5F86" w:rsidRDefault="003B5F86" w:rsidP="003B5F86">
      <w:r w:rsidRPr="003B5F86">
        <w:rPr>
          <w:b/>
        </w:rPr>
        <w:t>Alessandro Maggioni</w:t>
      </w:r>
      <w:r w:rsidRPr="003B5F86">
        <w:t xml:space="preserve"> – Presidente CCL Consorzio Cooperative Lavoratori </w:t>
      </w:r>
    </w:p>
    <w:p w:rsidR="003B5F86" w:rsidRPr="003B5F86" w:rsidRDefault="003B5F86" w:rsidP="003B5F86">
      <w:pPr>
        <w:rPr>
          <w:i/>
        </w:rPr>
      </w:pPr>
      <w:r w:rsidRPr="003B5F86">
        <w:rPr>
          <w:b/>
        </w:rPr>
        <w:t>Andrea Painini</w:t>
      </w:r>
      <w:r w:rsidRPr="003B5F86">
        <w:t xml:space="preserve"> – Presidente Anama</w:t>
      </w:r>
      <w:r w:rsidRPr="003B5F86">
        <w:rPr>
          <w:i/>
        </w:rPr>
        <w:t xml:space="preserve"> </w:t>
      </w:r>
    </w:p>
    <w:p w:rsidR="003B5F86" w:rsidRPr="003B5F86" w:rsidRDefault="003B5F86" w:rsidP="003B5F86">
      <w:r w:rsidRPr="003B5F86">
        <w:rPr>
          <w:b/>
        </w:rPr>
        <w:t>Flavio Bassanini</w:t>
      </w:r>
      <w:r w:rsidRPr="003B5F86">
        <w:t xml:space="preserve"> – Vice Presidente FIMAA Milano Lodi Monza Brianza </w:t>
      </w:r>
    </w:p>
    <w:p w:rsidR="003B5F86" w:rsidRPr="003B5F86" w:rsidRDefault="003B5F86" w:rsidP="003B5F86">
      <w:pPr>
        <w:spacing w:after="120"/>
      </w:pPr>
    </w:p>
    <w:p w:rsidR="003B5F86" w:rsidRPr="003B5F86" w:rsidRDefault="003B5F86" w:rsidP="003B5F86">
      <w:r w:rsidRPr="003B5F86">
        <w:t xml:space="preserve">ore 12.00 Conclusione dei lavori </w:t>
      </w:r>
    </w:p>
    <w:p w:rsidR="00610E46" w:rsidRPr="00132014" w:rsidRDefault="00610E46" w:rsidP="003B5F86">
      <w:pPr>
        <w:rPr>
          <w:rFonts w:ascii="Gotham Light" w:hAnsi="Gotham Light"/>
          <w:sz w:val="20"/>
          <w:szCs w:val="20"/>
        </w:rPr>
      </w:pPr>
    </w:p>
    <w:sectPr w:rsidR="00610E46" w:rsidRPr="00132014" w:rsidSect="003B5F86">
      <w:headerReference w:type="default" r:id="rId7"/>
      <w:headerReference w:type="first" r:id="rId8"/>
      <w:pgSz w:w="11906" w:h="16838"/>
      <w:pgMar w:top="2835" w:right="851" w:bottom="1985" w:left="1418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9C" w:rsidRDefault="00B4029C" w:rsidP="00932F8B">
      <w:pPr>
        <w:spacing w:after="0" w:line="240" w:lineRule="auto"/>
      </w:pPr>
      <w:r>
        <w:separator/>
      </w:r>
    </w:p>
  </w:endnote>
  <w:endnote w:type="continuationSeparator" w:id="0">
    <w:p w:rsidR="00B4029C" w:rsidRDefault="00B4029C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9C" w:rsidRDefault="00B4029C" w:rsidP="00932F8B">
      <w:pPr>
        <w:spacing w:after="0" w:line="240" w:lineRule="auto"/>
      </w:pPr>
      <w:r>
        <w:separator/>
      </w:r>
    </w:p>
  </w:footnote>
  <w:footnote w:type="continuationSeparator" w:id="0">
    <w:p w:rsidR="00B4029C" w:rsidRDefault="00B4029C" w:rsidP="009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9768890" wp14:editId="5361E42A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D7AEFA7" wp14:editId="2048D60D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72375" cy="10711180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487848" wp14:editId="683B278A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86"/>
    <w:rsid w:val="000E665A"/>
    <w:rsid w:val="00126652"/>
    <w:rsid w:val="00132014"/>
    <w:rsid w:val="001612C4"/>
    <w:rsid w:val="002262A6"/>
    <w:rsid w:val="00334D47"/>
    <w:rsid w:val="003B5F86"/>
    <w:rsid w:val="00610E46"/>
    <w:rsid w:val="006143CE"/>
    <w:rsid w:val="00700E78"/>
    <w:rsid w:val="00705BED"/>
    <w:rsid w:val="008733A3"/>
    <w:rsid w:val="00894427"/>
    <w:rsid w:val="008C1920"/>
    <w:rsid w:val="00932F8B"/>
    <w:rsid w:val="00AD2D86"/>
    <w:rsid w:val="00AD7C85"/>
    <w:rsid w:val="00B12CC7"/>
    <w:rsid w:val="00B4029C"/>
    <w:rsid w:val="00BB0AEB"/>
    <w:rsid w:val="00C52917"/>
    <w:rsid w:val="00D73B0B"/>
    <w:rsid w:val="00F10387"/>
    <w:rsid w:val="00F657DE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adamo\Downloads\CdCmilomb_Cint_master%20(9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 (9).dotx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Ficarra</dc:creator>
  <cp:lastModifiedBy>Maria Adamo</cp:lastModifiedBy>
  <cp:revision>2</cp:revision>
  <cp:lastPrinted>2019-09-10T12:31:00Z</cp:lastPrinted>
  <dcterms:created xsi:type="dcterms:W3CDTF">2019-09-11T13:33:00Z</dcterms:created>
  <dcterms:modified xsi:type="dcterms:W3CDTF">2019-09-11T13:33:00Z</dcterms:modified>
</cp:coreProperties>
</file>